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CD5" w:rsidRDefault="006B3CD5" w:rsidP="006B3CD5">
      <w:pPr>
        <w:shd w:val="clear" w:color="auto" w:fill="FFFFFF"/>
        <w:spacing w:after="0" w:line="240" w:lineRule="auto"/>
        <w:ind w:hanging="567"/>
        <w:jc w:val="both"/>
        <w:rPr>
          <w:rFonts w:ascii="Arial" w:eastAsia="Times New Roman" w:hAnsi="Arial" w:cs="Arial"/>
          <w:color w:val="000000"/>
          <w:lang w:eastAsia="ru-RU"/>
        </w:rPr>
        <w:sectPr w:rsidR="006B3CD5" w:rsidSect="006B3CD5">
          <w:footerReference w:type="default" r:id="rId9"/>
          <w:pgSz w:w="11906" w:h="16838"/>
          <w:pgMar w:top="57" w:right="851" w:bottom="1134" w:left="1134" w:header="709" w:footer="709" w:gutter="0"/>
          <w:cols w:space="708"/>
          <w:docGrid w:linePitch="360"/>
        </w:sectPr>
      </w:pPr>
      <w:r>
        <w:rPr>
          <w:rFonts w:ascii="Garamond" w:eastAsia="Times New Roman" w:hAnsi="Garamond" w:cs="Times New Roman"/>
          <w:bCs/>
          <w:noProof/>
          <w:sz w:val="26"/>
          <w:szCs w:val="24"/>
          <w:lang w:eastAsia="ru-RU"/>
        </w:rPr>
        <w:drawing>
          <wp:inline distT="0" distB="0" distL="0" distR="0">
            <wp:extent cx="7655007" cy="1072714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3541" cy="10725086"/>
                    </a:xfrm>
                    <a:prstGeom prst="rect">
                      <a:avLst/>
                    </a:prstGeom>
                    <a:noFill/>
                    <a:ln>
                      <a:noFill/>
                    </a:ln>
                  </pic:spPr>
                </pic:pic>
              </a:graphicData>
            </a:graphic>
          </wp:inline>
        </w:drawing>
      </w:r>
    </w:p>
    <w:p w:rsidR="006D5556" w:rsidRPr="006D5556" w:rsidRDefault="006D5556" w:rsidP="006B3CD5">
      <w:pPr>
        <w:shd w:val="clear" w:color="auto" w:fill="FFFFFF"/>
        <w:spacing w:after="0" w:line="240" w:lineRule="auto"/>
        <w:jc w:val="both"/>
        <w:rPr>
          <w:rFonts w:ascii="Arial" w:eastAsia="Times New Roman" w:hAnsi="Arial" w:cs="Arial"/>
          <w:color w:val="000000"/>
          <w:lang w:eastAsia="ru-RU"/>
        </w:rPr>
      </w:pPr>
      <w:r w:rsidRPr="006D5556">
        <w:rPr>
          <w:rFonts w:ascii="Arial" w:eastAsia="Times New Roman" w:hAnsi="Arial" w:cs="Arial"/>
          <w:color w:val="000000"/>
          <w:lang w:eastAsia="ru-RU"/>
        </w:rPr>
        <w:lastRenderedPageBreak/>
        <w:t>персональных данных, состав персональных данных, подлежащих обработке, действия (операции), совершаемые с персональными данными.</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2.8. Персональные данные – любая информация, относящаяся прямо или косвенно к определенному или определяемому Пользователю веб-сайта </w:t>
      </w:r>
      <w:r w:rsidR="00B71E75" w:rsidRPr="00B71E75">
        <w:rPr>
          <w:rFonts w:ascii="Arial" w:eastAsia="Times New Roman" w:hAnsi="Arial" w:cs="Arial"/>
          <w:color w:val="000000"/>
          <w:lang w:eastAsia="ru-RU"/>
        </w:rPr>
        <w:t>https://shkola-leonardo.ru/</w:t>
      </w:r>
      <w:r w:rsidRPr="006D5556">
        <w:rPr>
          <w:rFonts w:ascii="Arial" w:eastAsia="Times New Roman" w:hAnsi="Arial" w:cs="Arial"/>
          <w:color w:val="000000"/>
          <w:lang w:eastAsia="ru-RU"/>
        </w:rPr>
        <w:t>.</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2.9. Персональные данные, разрешенные субъектом персональных данных для распространения, – персональные данные, доступ неограниченного круга лиц к 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в порядке, предусмотренном Законом о персональных данных (далее – персональные данные, разрешенные для распространения).</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2.10. Пользователь – любой посетитель веб-сайта </w:t>
      </w:r>
      <w:r w:rsidR="00693E90" w:rsidRPr="00693E90">
        <w:rPr>
          <w:rFonts w:ascii="Arial" w:eastAsia="Times New Roman" w:hAnsi="Arial" w:cs="Arial"/>
          <w:color w:val="000000"/>
          <w:lang w:eastAsia="ru-RU"/>
        </w:rPr>
        <w:t>https://shkola-leonardo.ru/</w:t>
      </w:r>
      <w:r w:rsidRPr="006D5556">
        <w:rPr>
          <w:rFonts w:ascii="Arial" w:eastAsia="Times New Roman" w:hAnsi="Arial" w:cs="Arial"/>
          <w:color w:val="000000"/>
          <w:lang w:eastAsia="ru-RU"/>
        </w:rPr>
        <w:t>.</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2.11. Предоставление персональных данных – действия, направленные на раскрытие персональных данных определенному лицу или определенному кругу лиц.</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2.12. Распространение персональных данных – любые действия, направленные на раскрытие персональных данных неопределенному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2.13. 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или иностранному юридическому лицу.</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2.14. Уничтожение персональных данных – любые действия, в результате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данных и (или) уничтожаются материальные носители персональных данных.</w:t>
      </w:r>
    </w:p>
    <w:p w:rsidR="00634C87" w:rsidRDefault="00634C87" w:rsidP="00634C87">
      <w:pPr>
        <w:shd w:val="clear" w:color="auto" w:fill="FFFFFF"/>
        <w:spacing w:after="0" w:line="240" w:lineRule="auto"/>
        <w:jc w:val="both"/>
        <w:outlineLvl w:val="2"/>
        <w:rPr>
          <w:rFonts w:ascii="Arial" w:eastAsia="Times New Roman" w:hAnsi="Arial" w:cs="Arial"/>
          <w:b/>
          <w:bCs/>
          <w:color w:val="000000"/>
          <w:lang w:eastAsia="ru-RU"/>
        </w:rPr>
      </w:pPr>
    </w:p>
    <w:p w:rsidR="00B35CA3" w:rsidRPr="00ED5326" w:rsidRDefault="00B35CA3" w:rsidP="00815AD9">
      <w:pPr>
        <w:pStyle w:val="Style1"/>
        <w:jc w:val="center"/>
        <w:rPr>
          <w:b/>
          <w:sz w:val="22"/>
          <w:szCs w:val="22"/>
        </w:rPr>
      </w:pPr>
      <w:r>
        <w:rPr>
          <w:b/>
          <w:sz w:val="22"/>
          <w:szCs w:val="22"/>
        </w:rPr>
        <w:t xml:space="preserve">3. </w:t>
      </w:r>
      <w:r w:rsidRPr="00ED5326">
        <w:rPr>
          <w:b/>
          <w:sz w:val="22"/>
          <w:szCs w:val="22"/>
        </w:rPr>
        <w:t>Правовые основания обработки персональных данных</w:t>
      </w:r>
    </w:p>
    <w:p w:rsidR="00B35CA3" w:rsidRPr="00ED5326" w:rsidRDefault="00B35CA3" w:rsidP="00B35CA3">
      <w:pPr>
        <w:pStyle w:val="Style1"/>
        <w:ind w:firstLine="919"/>
        <w:jc w:val="both"/>
        <w:rPr>
          <w:sz w:val="22"/>
          <w:szCs w:val="22"/>
        </w:rPr>
      </w:pPr>
      <w:r w:rsidRPr="00ED5326">
        <w:rPr>
          <w:sz w:val="22"/>
          <w:szCs w:val="22"/>
        </w:rPr>
        <w:t xml:space="preserve">3.1. Правовыми основаниями обработки персональных данных в </w:t>
      </w:r>
      <w:r>
        <w:rPr>
          <w:sz w:val="22"/>
          <w:szCs w:val="22"/>
        </w:rPr>
        <w:t>АНО «СОШ «Леонардо»</w:t>
      </w:r>
      <w:r w:rsidRPr="00ED5326">
        <w:rPr>
          <w:b/>
          <w:i/>
          <w:sz w:val="22"/>
          <w:szCs w:val="22"/>
        </w:rPr>
        <w:t xml:space="preserve"> </w:t>
      </w:r>
      <w:r w:rsidRPr="00ED5326">
        <w:rPr>
          <w:sz w:val="22"/>
          <w:szCs w:val="22"/>
        </w:rPr>
        <w:t xml:space="preserve">являются </w:t>
      </w:r>
      <w:r>
        <w:rPr>
          <w:sz w:val="22"/>
          <w:szCs w:val="22"/>
        </w:rPr>
        <w:t>У</w:t>
      </w:r>
      <w:r w:rsidRPr="00ED5326">
        <w:rPr>
          <w:sz w:val="22"/>
          <w:szCs w:val="22"/>
        </w:rPr>
        <w:t xml:space="preserve">став и нормативные правовые акты, для исполнения которых и в соответствии с которыми </w:t>
      </w:r>
      <w:r>
        <w:rPr>
          <w:sz w:val="22"/>
          <w:szCs w:val="22"/>
        </w:rPr>
        <w:t>АНО «СОШ «Леонардо»</w:t>
      </w:r>
      <w:r w:rsidRPr="00ED5326">
        <w:rPr>
          <w:sz w:val="22"/>
          <w:szCs w:val="22"/>
        </w:rPr>
        <w:t xml:space="preserve"> осуществляет обработку персональных данных, в том числе:</w:t>
      </w:r>
    </w:p>
    <w:p w:rsidR="00B35CA3" w:rsidRDefault="00B35CA3" w:rsidP="00B35CA3">
      <w:pPr>
        <w:pStyle w:val="Style1"/>
        <w:ind w:firstLine="919"/>
        <w:jc w:val="both"/>
        <w:rPr>
          <w:sz w:val="22"/>
          <w:szCs w:val="22"/>
        </w:rPr>
      </w:pPr>
      <w:r w:rsidRPr="00ED5326">
        <w:rPr>
          <w:sz w:val="22"/>
          <w:szCs w:val="22"/>
        </w:rPr>
        <w:t>–</w:t>
      </w:r>
      <w:r>
        <w:rPr>
          <w:sz w:val="22"/>
          <w:szCs w:val="22"/>
        </w:rPr>
        <w:t xml:space="preserve"> </w:t>
      </w:r>
      <w:r w:rsidRPr="00E5430B">
        <w:rPr>
          <w:sz w:val="22"/>
          <w:szCs w:val="22"/>
        </w:rPr>
        <w:t>Конституци</w:t>
      </w:r>
      <w:r>
        <w:rPr>
          <w:sz w:val="22"/>
          <w:szCs w:val="22"/>
        </w:rPr>
        <w:t>я</w:t>
      </w:r>
      <w:r w:rsidRPr="00E5430B">
        <w:rPr>
          <w:sz w:val="22"/>
          <w:szCs w:val="22"/>
        </w:rPr>
        <w:t xml:space="preserve"> Российской Федерации</w:t>
      </w:r>
      <w:r>
        <w:rPr>
          <w:sz w:val="22"/>
          <w:szCs w:val="22"/>
        </w:rPr>
        <w:t>;</w:t>
      </w:r>
    </w:p>
    <w:p w:rsidR="00B35CA3" w:rsidRPr="00ED5326" w:rsidRDefault="00B35CA3" w:rsidP="00B35CA3">
      <w:pPr>
        <w:pStyle w:val="Style1"/>
        <w:ind w:firstLine="919"/>
        <w:jc w:val="both"/>
        <w:rPr>
          <w:sz w:val="22"/>
          <w:szCs w:val="22"/>
        </w:rPr>
      </w:pPr>
      <w:r w:rsidRPr="00ED5326">
        <w:rPr>
          <w:sz w:val="22"/>
          <w:szCs w:val="22"/>
        </w:rPr>
        <w:t>– Гражданский кодекс</w:t>
      </w:r>
      <w:r>
        <w:rPr>
          <w:sz w:val="22"/>
          <w:szCs w:val="22"/>
        </w:rPr>
        <w:t xml:space="preserve"> </w:t>
      </w:r>
      <w:r w:rsidRPr="00E5430B">
        <w:rPr>
          <w:sz w:val="22"/>
          <w:szCs w:val="22"/>
        </w:rPr>
        <w:t>Российской Федерации</w:t>
      </w:r>
      <w:r>
        <w:rPr>
          <w:sz w:val="22"/>
          <w:szCs w:val="22"/>
        </w:rPr>
        <w:t>;</w:t>
      </w:r>
    </w:p>
    <w:p w:rsidR="00B35CA3" w:rsidRPr="00ED5326" w:rsidRDefault="00B35CA3" w:rsidP="00B35CA3">
      <w:pPr>
        <w:pStyle w:val="Style1"/>
        <w:ind w:firstLine="919"/>
        <w:jc w:val="both"/>
        <w:rPr>
          <w:sz w:val="22"/>
          <w:szCs w:val="22"/>
        </w:rPr>
      </w:pPr>
      <w:r w:rsidRPr="00ED5326">
        <w:rPr>
          <w:sz w:val="22"/>
          <w:szCs w:val="22"/>
        </w:rPr>
        <w:t>– Семейный кодекс</w:t>
      </w:r>
      <w:r>
        <w:rPr>
          <w:sz w:val="22"/>
          <w:szCs w:val="22"/>
        </w:rPr>
        <w:t xml:space="preserve"> </w:t>
      </w:r>
      <w:r w:rsidRPr="00E5430B">
        <w:rPr>
          <w:sz w:val="22"/>
          <w:szCs w:val="22"/>
        </w:rPr>
        <w:t>Российской Федерации</w:t>
      </w:r>
      <w:r>
        <w:rPr>
          <w:sz w:val="22"/>
          <w:szCs w:val="22"/>
        </w:rPr>
        <w:t>;</w:t>
      </w:r>
    </w:p>
    <w:p w:rsidR="00B35CA3" w:rsidRDefault="00B35CA3" w:rsidP="00B35CA3">
      <w:pPr>
        <w:pStyle w:val="Style1"/>
        <w:ind w:firstLine="919"/>
        <w:jc w:val="both"/>
        <w:rPr>
          <w:sz w:val="22"/>
          <w:szCs w:val="22"/>
        </w:rPr>
      </w:pPr>
      <w:r w:rsidRPr="00ED5326">
        <w:rPr>
          <w:sz w:val="22"/>
          <w:szCs w:val="22"/>
        </w:rPr>
        <w:t xml:space="preserve">– </w:t>
      </w:r>
      <w:r w:rsidRPr="000B6EA8">
        <w:rPr>
          <w:sz w:val="22"/>
          <w:szCs w:val="22"/>
        </w:rPr>
        <w:t>Федеральны</w:t>
      </w:r>
      <w:r>
        <w:rPr>
          <w:sz w:val="22"/>
          <w:szCs w:val="22"/>
        </w:rPr>
        <w:t xml:space="preserve">й </w:t>
      </w:r>
      <w:r w:rsidRPr="00ED5326">
        <w:rPr>
          <w:sz w:val="22"/>
          <w:szCs w:val="22"/>
        </w:rPr>
        <w:t xml:space="preserve">Закон </w:t>
      </w:r>
      <w:r>
        <w:rPr>
          <w:sz w:val="22"/>
          <w:szCs w:val="22"/>
        </w:rPr>
        <w:t xml:space="preserve"> </w:t>
      </w:r>
      <w:r w:rsidRPr="00ED5326">
        <w:rPr>
          <w:sz w:val="22"/>
          <w:szCs w:val="22"/>
        </w:rPr>
        <w:t>«Об образовании в Российской Федерации»</w:t>
      </w:r>
      <w:r>
        <w:rPr>
          <w:sz w:val="22"/>
          <w:szCs w:val="22"/>
        </w:rPr>
        <w:t>;</w:t>
      </w:r>
    </w:p>
    <w:p w:rsidR="00B35CA3" w:rsidRDefault="00B35CA3" w:rsidP="00B35CA3">
      <w:pPr>
        <w:pStyle w:val="Style1"/>
        <w:ind w:firstLine="919"/>
        <w:jc w:val="both"/>
        <w:rPr>
          <w:sz w:val="22"/>
          <w:szCs w:val="22"/>
        </w:rPr>
      </w:pPr>
      <w:r w:rsidRPr="00ED5326">
        <w:rPr>
          <w:sz w:val="22"/>
          <w:szCs w:val="22"/>
        </w:rPr>
        <w:t>–</w:t>
      </w:r>
      <w:r>
        <w:rPr>
          <w:sz w:val="22"/>
          <w:szCs w:val="22"/>
        </w:rPr>
        <w:t xml:space="preserve"> </w:t>
      </w:r>
      <w:r w:rsidRPr="000B6EA8">
        <w:rPr>
          <w:sz w:val="22"/>
          <w:szCs w:val="22"/>
        </w:rPr>
        <w:t>Федеральны</w:t>
      </w:r>
      <w:r>
        <w:rPr>
          <w:sz w:val="22"/>
          <w:szCs w:val="22"/>
        </w:rPr>
        <w:t>й закон «О персональных данных»;</w:t>
      </w:r>
    </w:p>
    <w:p w:rsidR="00B35CA3" w:rsidRDefault="00B35CA3" w:rsidP="00B35CA3">
      <w:pPr>
        <w:pStyle w:val="Style1"/>
        <w:ind w:firstLine="919"/>
        <w:jc w:val="both"/>
        <w:rPr>
          <w:sz w:val="22"/>
          <w:szCs w:val="22"/>
        </w:rPr>
      </w:pPr>
      <w:r w:rsidRPr="00ED5326">
        <w:rPr>
          <w:sz w:val="22"/>
          <w:szCs w:val="22"/>
        </w:rPr>
        <w:t>–</w:t>
      </w:r>
      <w:r>
        <w:rPr>
          <w:sz w:val="22"/>
          <w:szCs w:val="22"/>
        </w:rPr>
        <w:t xml:space="preserve"> Федеральный закон</w:t>
      </w:r>
      <w:r w:rsidRPr="000B6EA8">
        <w:rPr>
          <w:sz w:val="22"/>
          <w:szCs w:val="22"/>
        </w:rPr>
        <w:t xml:space="preserve"> «Об информации, информационных тех</w:t>
      </w:r>
      <w:r>
        <w:rPr>
          <w:sz w:val="22"/>
          <w:szCs w:val="22"/>
        </w:rPr>
        <w:t>нологиях и о защите информации»;</w:t>
      </w:r>
    </w:p>
    <w:p w:rsidR="00B35CA3" w:rsidRDefault="00B35CA3" w:rsidP="00B35CA3">
      <w:pPr>
        <w:pStyle w:val="Style1"/>
        <w:ind w:firstLine="919"/>
        <w:jc w:val="both"/>
        <w:rPr>
          <w:sz w:val="22"/>
          <w:szCs w:val="22"/>
        </w:rPr>
      </w:pPr>
      <w:r w:rsidRPr="00ED5326">
        <w:rPr>
          <w:sz w:val="22"/>
          <w:szCs w:val="22"/>
        </w:rPr>
        <w:t>–</w:t>
      </w:r>
      <w:r w:rsidRPr="00766A35">
        <w:rPr>
          <w:sz w:val="22"/>
          <w:szCs w:val="22"/>
        </w:rPr>
        <w:t xml:space="preserve"> </w:t>
      </w:r>
      <w:r w:rsidRPr="00ED5326">
        <w:rPr>
          <w:sz w:val="22"/>
          <w:szCs w:val="22"/>
        </w:rPr>
        <w:t>иные нормативные правовые акты, с</w:t>
      </w:r>
      <w:r>
        <w:rPr>
          <w:sz w:val="22"/>
          <w:szCs w:val="22"/>
        </w:rPr>
        <w:t>одержащие нормы права, в соответствии с которыми производится обработка персональных данных;</w:t>
      </w:r>
    </w:p>
    <w:p w:rsidR="00B35CA3" w:rsidRPr="00ED5326" w:rsidRDefault="00B35CA3" w:rsidP="00B35CA3">
      <w:pPr>
        <w:pStyle w:val="Style1"/>
        <w:ind w:firstLine="919"/>
        <w:jc w:val="both"/>
        <w:rPr>
          <w:sz w:val="22"/>
          <w:szCs w:val="22"/>
        </w:rPr>
      </w:pPr>
      <w:r w:rsidRPr="00ED5326">
        <w:rPr>
          <w:sz w:val="22"/>
          <w:szCs w:val="22"/>
        </w:rPr>
        <w:t>–</w:t>
      </w:r>
      <w:r w:rsidRPr="00766A35">
        <w:rPr>
          <w:sz w:val="22"/>
          <w:szCs w:val="22"/>
        </w:rPr>
        <w:t xml:space="preserve"> </w:t>
      </w:r>
      <w:r w:rsidRPr="00ED5326">
        <w:rPr>
          <w:sz w:val="22"/>
          <w:szCs w:val="22"/>
        </w:rPr>
        <w:t>иные нормативные правовые акты, с</w:t>
      </w:r>
      <w:r>
        <w:rPr>
          <w:sz w:val="22"/>
          <w:szCs w:val="22"/>
        </w:rPr>
        <w:t>одержащие нормы права, для исполнения которых производится обработка персональных данных.</w:t>
      </w:r>
    </w:p>
    <w:p w:rsidR="00B35CA3" w:rsidRDefault="00B35CA3" w:rsidP="00B35CA3">
      <w:pPr>
        <w:pStyle w:val="Style1"/>
        <w:ind w:firstLine="919"/>
        <w:jc w:val="both"/>
        <w:rPr>
          <w:sz w:val="22"/>
          <w:szCs w:val="22"/>
        </w:rPr>
      </w:pPr>
      <w:r w:rsidRPr="00ED5326">
        <w:rPr>
          <w:sz w:val="22"/>
          <w:szCs w:val="22"/>
        </w:rPr>
        <w:t xml:space="preserve">3.2. Правовыми основаниями </w:t>
      </w:r>
      <w:r>
        <w:rPr>
          <w:sz w:val="22"/>
          <w:szCs w:val="22"/>
        </w:rPr>
        <w:t>обработки персональных данных в</w:t>
      </w:r>
      <w:r w:rsidRPr="00022CD1">
        <w:rPr>
          <w:sz w:val="22"/>
          <w:szCs w:val="22"/>
        </w:rPr>
        <w:t xml:space="preserve"> </w:t>
      </w:r>
      <w:r>
        <w:rPr>
          <w:sz w:val="22"/>
          <w:szCs w:val="22"/>
        </w:rPr>
        <w:t>АНО «СОШ «Леонардо»</w:t>
      </w:r>
      <w:r w:rsidRPr="00ED5326">
        <w:rPr>
          <w:b/>
          <w:i/>
          <w:sz w:val="22"/>
          <w:szCs w:val="22"/>
        </w:rPr>
        <w:t xml:space="preserve"> </w:t>
      </w:r>
      <w:r w:rsidRPr="00ED5326">
        <w:rPr>
          <w:sz w:val="22"/>
          <w:szCs w:val="22"/>
        </w:rPr>
        <w:t>также являются договоры с физическими лицами, заявления (согласия, доверенности) учащихся и родителей (законных представителей) несовершеннолетних учащихся, согласия на обработку персональных данных.</w:t>
      </w:r>
    </w:p>
    <w:p w:rsidR="00B35CA3" w:rsidRDefault="00B35CA3" w:rsidP="00634C87">
      <w:pPr>
        <w:shd w:val="clear" w:color="auto" w:fill="FFFFFF"/>
        <w:spacing w:after="0" w:line="240" w:lineRule="auto"/>
        <w:jc w:val="both"/>
        <w:outlineLvl w:val="2"/>
        <w:rPr>
          <w:rFonts w:ascii="Arial" w:eastAsia="Times New Roman" w:hAnsi="Arial" w:cs="Arial"/>
          <w:b/>
          <w:bCs/>
          <w:color w:val="000000"/>
          <w:lang w:eastAsia="ru-RU"/>
        </w:rPr>
      </w:pPr>
    </w:p>
    <w:p w:rsidR="006D5556" w:rsidRPr="006D5556" w:rsidRDefault="00B35CA3" w:rsidP="00634C87">
      <w:pPr>
        <w:shd w:val="clear" w:color="auto" w:fill="FFFFFF"/>
        <w:spacing w:after="0" w:line="240" w:lineRule="auto"/>
        <w:jc w:val="center"/>
        <w:outlineLvl w:val="2"/>
        <w:rPr>
          <w:rFonts w:ascii="Arial" w:eastAsia="Times New Roman" w:hAnsi="Arial" w:cs="Arial"/>
          <w:b/>
          <w:bCs/>
          <w:color w:val="000000"/>
          <w:lang w:eastAsia="ru-RU"/>
        </w:rPr>
      </w:pPr>
      <w:r>
        <w:rPr>
          <w:rFonts w:ascii="Arial" w:eastAsia="Times New Roman" w:hAnsi="Arial" w:cs="Arial"/>
          <w:b/>
          <w:bCs/>
          <w:color w:val="000000"/>
          <w:lang w:eastAsia="ru-RU"/>
        </w:rPr>
        <w:t>4</w:t>
      </w:r>
      <w:r w:rsidR="006D5556" w:rsidRPr="006D5556">
        <w:rPr>
          <w:rFonts w:ascii="Arial" w:eastAsia="Times New Roman" w:hAnsi="Arial" w:cs="Arial"/>
          <w:b/>
          <w:bCs/>
          <w:color w:val="000000"/>
          <w:lang w:eastAsia="ru-RU"/>
        </w:rPr>
        <w:t>. Основные права и обязанности Оператора</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4</w:t>
      </w:r>
      <w:r w:rsidR="006D5556" w:rsidRPr="006D5556">
        <w:rPr>
          <w:rFonts w:ascii="Arial" w:eastAsia="Times New Roman" w:hAnsi="Arial" w:cs="Arial"/>
          <w:color w:val="000000"/>
          <w:lang w:eastAsia="ru-RU"/>
        </w:rPr>
        <w:t>.1. Оператор имеет право:</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получать от субъекта персональных данных достоверные информацию и/или документы, содержащие персональные данные;</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Законе о персональных данных;</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xml:space="preserve">– самостоятельно определять состав и перечень мер, необходимых и достаточных для обеспечения выполнения обязанностей, предусмотренных Законом о персональных данных и </w:t>
      </w:r>
      <w:r w:rsidRPr="006D5556">
        <w:rPr>
          <w:rFonts w:ascii="Arial" w:eastAsia="Times New Roman" w:hAnsi="Arial" w:cs="Arial"/>
          <w:color w:val="000000"/>
          <w:lang w:eastAsia="ru-RU"/>
        </w:rPr>
        <w:lastRenderedPageBreak/>
        <w:t>принятыми в соответствии с ним нормативными правовыми актами, если иное не предусмотрено Законом о персональных данных или другими федеральными законами.</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4</w:t>
      </w:r>
      <w:r w:rsidR="006D5556" w:rsidRPr="006D5556">
        <w:rPr>
          <w:rFonts w:ascii="Arial" w:eastAsia="Times New Roman" w:hAnsi="Arial" w:cs="Arial"/>
          <w:color w:val="000000"/>
          <w:lang w:eastAsia="ru-RU"/>
        </w:rPr>
        <w:t>.2. Оператор обязан:</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предоставлять субъекту персональных данных по его просьбе информацию, касающуюся обработки его персональных данных;</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организовывать обработку персональных данных в порядке, установленном действующим законодательством РФ;</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отвечать на обращения и запросы субъектов персональных данных и их законных представителей в соответствии с требованиями Закона о персональных данных;</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xml:space="preserve">– сообщать в уполномоченный орган по защите прав субъектов персональных данных по запросу этого органа необходимую информацию в течение 30 дней </w:t>
      </w:r>
      <w:proofErr w:type="gramStart"/>
      <w:r w:rsidRPr="006D5556">
        <w:rPr>
          <w:rFonts w:ascii="Arial" w:eastAsia="Times New Roman" w:hAnsi="Arial" w:cs="Arial"/>
          <w:color w:val="000000"/>
          <w:lang w:eastAsia="ru-RU"/>
        </w:rPr>
        <w:t>с даты получения</w:t>
      </w:r>
      <w:proofErr w:type="gramEnd"/>
      <w:r w:rsidRPr="006D5556">
        <w:rPr>
          <w:rFonts w:ascii="Arial" w:eastAsia="Times New Roman" w:hAnsi="Arial" w:cs="Arial"/>
          <w:color w:val="000000"/>
          <w:lang w:eastAsia="ru-RU"/>
        </w:rPr>
        <w:t xml:space="preserve"> такого запроса;</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публиковать или иным образом обеспечивать неограниченный доступ к настоящей Политике в отношении обработки персональных данных;</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принимать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прекратить передачу (распространение, предоставление, доступ) персональных данных, прекратить обработку и уничтожить персональные данные в порядке и случаях, предусмотренных Законом о персональных данных;</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исполнять иные обязанности, предусмотренные Законом о персональных данных.</w:t>
      </w:r>
    </w:p>
    <w:p w:rsidR="008B3716" w:rsidRDefault="008B3716" w:rsidP="008B3716">
      <w:pPr>
        <w:shd w:val="clear" w:color="auto" w:fill="FFFFFF"/>
        <w:spacing w:after="0" w:line="240" w:lineRule="auto"/>
        <w:jc w:val="both"/>
        <w:outlineLvl w:val="2"/>
        <w:rPr>
          <w:rFonts w:ascii="Arial" w:eastAsia="Times New Roman" w:hAnsi="Arial" w:cs="Arial"/>
          <w:b/>
          <w:bCs/>
          <w:color w:val="000000"/>
          <w:lang w:eastAsia="ru-RU"/>
        </w:rPr>
      </w:pPr>
    </w:p>
    <w:p w:rsidR="006D5556" w:rsidRPr="006D5556" w:rsidRDefault="00B35CA3" w:rsidP="008B3716">
      <w:pPr>
        <w:shd w:val="clear" w:color="auto" w:fill="FFFFFF"/>
        <w:spacing w:after="0" w:line="240" w:lineRule="auto"/>
        <w:jc w:val="center"/>
        <w:outlineLvl w:val="2"/>
        <w:rPr>
          <w:rFonts w:ascii="Arial" w:eastAsia="Times New Roman" w:hAnsi="Arial" w:cs="Arial"/>
          <w:b/>
          <w:bCs/>
          <w:color w:val="000000"/>
          <w:lang w:eastAsia="ru-RU"/>
        </w:rPr>
      </w:pPr>
      <w:r>
        <w:rPr>
          <w:rFonts w:ascii="Arial" w:eastAsia="Times New Roman" w:hAnsi="Arial" w:cs="Arial"/>
          <w:b/>
          <w:bCs/>
          <w:color w:val="000000"/>
          <w:lang w:eastAsia="ru-RU"/>
        </w:rPr>
        <w:t>5</w:t>
      </w:r>
      <w:r w:rsidR="006D5556" w:rsidRPr="006D5556">
        <w:rPr>
          <w:rFonts w:ascii="Arial" w:eastAsia="Times New Roman" w:hAnsi="Arial" w:cs="Arial"/>
          <w:b/>
          <w:bCs/>
          <w:color w:val="000000"/>
          <w:lang w:eastAsia="ru-RU"/>
        </w:rPr>
        <w:t>. Основные права и обязанности субъектов персональных данных</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5</w:t>
      </w:r>
      <w:r w:rsidR="006D5556" w:rsidRPr="006D5556">
        <w:rPr>
          <w:rFonts w:ascii="Arial" w:eastAsia="Times New Roman" w:hAnsi="Arial" w:cs="Arial"/>
          <w:color w:val="000000"/>
          <w:lang w:eastAsia="ru-RU"/>
        </w:rPr>
        <w:t>.1. Субъекты персональных данных имеют право:</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получать информацию, касающуюся обработки его персональных данных, за исключением случаев, предусмотренных федеральными законами. Сведения предоставляются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w:t>
      </w:r>
      <w:r w:rsidR="00EB38BE">
        <w:rPr>
          <w:rFonts w:ascii="Arial" w:eastAsia="Times New Roman" w:hAnsi="Arial" w:cs="Arial"/>
          <w:color w:val="000000"/>
          <w:lang w:eastAsia="ru-RU"/>
        </w:rPr>
        <w:t>рытия таких персональных данных</w:t>
      </w:r>
      <w:r w:rsidRPr="006D5556">
        <w:rPr>
          <w:rFonts w:ascii="Arial" w:eastAsia="Times New Roman" w:hAnsi="Arial" w:cs="Arial"/>
          <w:color w:val="000000"/>
          <w:lang w:eastAsia="ru-RU"/>
        </w:rPr>
        <w:t>;</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на отзыв согласия на обработку персональных данных;</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на осуществление иных прав, предусмотренных законодательством РФ.</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5</w:t>
      </w:r>
      <w:r w:rsidR="006D5556" w:rsidRPr="006D5556">
        <w:rPr>
          <w:rFonts w:ascii="Arial" w:eastAsia="Times New Roman" w:hAnsi="Arial" w:cs="Arial"/>
          <w:color w:val="000000"/>
          <w:lang w:eastAsia="ru-RU"/>
        </w:rPr>
        <w:t>.2. Субъекты персональных данных обязаны:</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предоставлять Оператору достоверные данные о себе;</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сообщать Оператору об уточнении (обновлении, изменении) своих персональных данных.</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5</w:t>
      </w:r>
      <w:r w:rsidR="006D5556" w:rsidRPr="006D5556">
        <w:rPr>
          <w:rFonts w:ascii="Arial" w:eastAsia="Times New Roman" w:hAnsi="Arial" w:cs="Arial"/>
          <w:color w:val="000000"/>
          <w:lang w:eastAsia="ru-RU"/>
        </w:rPr>
        <w:t>.3. Лица, передавшие Оператору недостоверные сведения о себе, либо сведения о другом субъекте персональных данных без согласия последнего, несут ответственность в соответствии с законодательством РФ.</w:t>
      </w:r>
    </w:p>
    <w:p w:rsidR="00F672A1" w:rsidRDefault="00F672A1" w:rsidP="00F672A1">
      <w:pPr>
        <w:shd w:val="clear" w:color="auto" w:fill="FFFFFF"/>
        <w:spacing w:after="0" w:line="240" w:lineRule="auto"/>
        <w:jc w:val="both"/>
        <w:outlineLvl w:val="2"/>
        <w:rPr>
          <w:rFonts w:ascii="Arial" w:eastAsia="Times New Roman" w:hAnsi="Arial" w:cs="Arial"/>
          <w:b/>
          <w:bCs/>
          <w:color w:val="000000"/>
          <w:lang w:eastAsia="ru-RU"/>
        </w:rPr>
      </w:pPr>
    </w:p>
    <w:p w:rsidR="006D5556" w:rsidRPr="006D5556" w:rsidRDefault="00B35CA3" w:rsidP="00F672A1">
      <w:pPr>
        <w:shd w:val="clear" w:color="auto" w:fill="FFFFFF"/>
        <w:spacing w:after="0" w:line="240" w:lineRule="auto"/>
        <w:jc w:val="center"/>
        <w:outlineLvl w:val="2"/>
        <w:rPr>
          <w:rFonts w:ascii="Arial" w:eastAsia="Times New Roman" w:hAnsi="Arial" w:cs="Arial"/>
          <w:b/>
          <w:bCs/>
          <w:color w:val="000000"/>
          <w:lang w:eastAsia="ru-RU"/>
        </w:rPr>
      </w:pPr>
      <w:r>
        <w:rPr>
          <w:rFonts w:ascii="Arial" w:eastAsia="Times New Roman" w:hAnsi="Arial" w:cs="Arial"/>
          <w:b/>
          <w:bCs/>
          <w:color w:val="000000"/>
          <w:lang w:eastAsia="ru-RU"/>
        </w:rPr>
        <w:t>6</w:t>
      </w:r>
      <w:r w:rsidR="006D5556" w:rsidRPr="006D5556">
        <w:rPr>
          <w:rFonts w:ascii="Arial" w:eastAsia="Times New Roman" w:hAnsi="Arial" w:cs="Arial"/>
          <w:b/>
          <w:bCs/>
          <w:color w:val="000000"/>
          <w:lang w:eastAsia="ru-RU"/>
        </w:rPr>
        <w:t>. Оператор может обрабатывать следующие персональные данные Пользователя</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6</w:t>
      </w:r>
      <w:r w:rsidR="006D5556" w:rsidRPr="006D5556">
        <w:rPr>
          <w:rFonts w:ascii="Arial" w:eastAsia="Times New Roman" w:hAnsi="Arial" w:cs="Arial"/>
          <w:color w:val="000000"/>
          <w:lang w:eastAsia="ru-RU"/>
        </w:rPr>
        <w:t>.1. Фамилия, имя, отчество.</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6</w:t>
      </w:r>
      <w:r w:rsidR="006D5556" w:rsidRPr="006D5556">
        <w:rPr>
          <w:rFonts w:ascii="Arial" w:eastAsia="Times New Roman" w:hAnsi="Arial" w:cs="Arial"/>
          <w:color w:val="000000"/>
          <w:lang w:eastAsia="ru-RU"/>
        </w:rPr>
        <w:t>.2. Электронный адрес.</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6</w:t>
      </w:r>
      <w:r w:rsidR="006D5556" w:rsidRPr="006D5556">
        <w:rPr>
          <w:rFonts w:ascii="Arial" w:eastAsia="Times New Roman" w:hAnsi="Arial" w:cs="Arial"/>
          <w:color w:val="000000"/>
          <w:lang w:eastAsia="ru-RU"/>
        </w:rPr>
        <w:t xml:space="preserve">.3. Также на сайте </w:t>
      </w:r>
      <w:r w:rsidR="00F672A1">
        <w:rPr>
          <w:rFonts w:ascii="Arial" w:eastAsia="Times New Roman" w:hAnsi="Arial" w:cs="Arial"/>
          <w:color w:val="000000"/>
          <w:lang w:eastAsia="ru-RU"/>
        </w:rPr>
        <w:t xml:space="preserve">может </w:t>
      </w:r>
      <w:r w:rsidR="006D5556" w:rsidRPr="006D5556">
        <w:rPr>
          <w:rFonts w:ascii="Arial" w:eastAsia="Times New Roman" w:hAnsi="Arial" w:cs="Arial"/>
          <w:color w:val="000000"/>
          <w:lang w:eastAsia="ru-RU"/>
        </w:rPr>
        <w:t>происходит</w:t>
      </w:r>
      <w:r w:rsidR="00F672A1">
        <w:rPr>
          <w:rFonts w:ascii="Arial" w:eastAsia="Times New Roman" w:hAnsi="Arial" w:cs="Arial"/>
          <w:color w:val="000000"/>
          <w:lang w:eastAsia="ru-RU"/>
        </w:rPr>
        <w:t>ь</w:t>
      </w:r>
      <w:r w:rsidR="006D5556" w:rsidRPr="006D5556">
        <w:rPr>
          <w:rFonts w:ascii="Arial" w:eastAsia="Times New Roman" w:hAnsi="Arial" w:cs="Arial"/>
          <w:color w:val="000000"/>
          <w:lang w:eastAsia="ru-RU"/>
        </w:rPr>
        <w:t xml:space="preserve"> сбор и обработка обезличенных данных о посетителях (в </w:t>
      </w:r>
      <w:proofErr w:type="spellStart"/>
      <w:r w:rsidR="006D5556" w:rsidRPr="006D5556">
        <w:rPr>
          <w:rFonts w:ascii="Arial" w:eastAsia="Times New Roman" w:hAnsi="Arial" w:cs="Arial"/>
          <w:color w:val="000000"/>
          <w:lang w:eastAsia="ru-RU"/>
        </w:rPr>
        <w:t>т.ч</w:t>
      </w:r>
      <w:proofErr w:type="spellEnd"/>
      <w:r w:rsidR="006D5556" w:rsidRPr="006D5556">
        <w:rPr>
          <w:rFonts w:ascii="Arial" w:eastAsia="Times New Roman" w:hAnsi="Arial" w:cs="Arial"/>
          <w:color w:val="000000"/>
          <w:lang w:eastAsia="ru-RU"/>
        </w:rPr>
        <w:t>. файлов «</w:t>
      </w:r>
      <w:proofErr w:type="spellStart"/>
      <w:r w:rsidR="006D5556" w:rsidRPr="006D5556">
        <w:rPr>
          <w:rFonts w:ascii="Arial" w:eastAsia="Times New Roman" w:hAnsi="Arial" w:cs="Arial"/>
          <w:color w:val="000000"/>
          <w:lang w:eastAsia="ru-RU"/>
        </w:rPr>
        <w:t>cookie</w:t>
      </w:r>
      <w:proofErr w:type="spellEnd"/>
      <w:r w:rsidR="006D5556" w:rsidRPr="006D5556">
        <w:rPr>
          <w:rFonts w:ascii="Arial" w:eastAsia="Times New Roman" w:hAnsi="Arial" w:cs="Arial"/>
          <w:color w:val="000000"/>
          <w:lang w:eastAsia="ru-RU"/>
        </w:rPr>
        <w:t>»).</w:t>
      </w:r>
    </w:p>
    <w:p w:rsidR="006334B5" w:rsidRPr="00815AD9" w:rsidRDefault="00B35CA3" w:rsidP="00815AD9">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6</w:t>
      </w:r>
      <w:r w:rsidR="006D5556" w:rsidRPr="006D5556">
        <w:rPr>
          <w:rFonts w:ascii="Arial" w:eastAsia="Times New Roman" w:hAnsi="Arial" w:cs="Arial"/>
          <w:color w:val="000000"/>
          <w:lang w:eastAsia="ru-RU"/>
        </w:rPr>
        <w:t>.4. Вышеперечисленные данные далее по тексту Политики объединены общим понятием Персональные данные.</w:t>
      </w:r>
    </w:p>
    <w:p w:rsidR="009C23B3" w:rsidRDefault="009C23B3" w:rsidP="006334B5">
      <w:pPr>
        <w:shd w:val="clear" w:color="auto" w:fill="FFFFFF"/>
        <w:spacing w:after="0" w:line="240" w:lineRule="auto"/>
        <w:jc w:val="center"/>
        <w:outlineLvl w:val="2"/>
        <w:rPr>
          <w:rFonts w:ascii="Arial" w:eastAsia="Times New Roman" w:hAnsi="Arial" w:cs="Arial"/>
          <w:b/>
          <w:bCs/>
          <w:color w:val="000000"/>
          <w:lang w:eastAsia="ru-RU"/>
        </w:rPr>
      </w:pPr>
    </w:p>
    <w:p w:rsidR="006D5556" w:rsidRPr="006D5556" w:rsidRDefault="00B35CA3" w:rsidP="006334B5">
      <w:pPr>
        <w:shd w:val="clear" w:color="auto" w:fill="FFFFFF"/>
        <w:spacing w:after="0" w:line="240" w:lineRule="auto"/>
        <w:jc w:val="center"/>
        <w:outlineLvl w:val="2"/>
        <w:rPr>
          <w:rFonts w:ascii="Arial" w:eastAsia="Times New Roman" w:hAnsi="Arial" w:cs="Arial"/>
          <w:b/>
          <w:bCs/>
          <w:color w:val="000000"/>
          <w:lang w:eastAsia="ru-RU"/>
        </w:rPr>
      </w:pPr>
      <w:r>
        <w:rPr>
          <w:rFonts w:ascii="Arial" w:eastAsia="Times New Roman" w:hAnsi="Arial" w:cs="Arial"/>
          <w:b/>
          <w:bCs/>
          <w:color w:val="000000"/>
          <w:lang w:eastAsia="ru-RU"/>
        </w:rPr>
        <w:t>7</w:t>
      </w:r>
      <w:r w:rsidR="006D5556" w:rsidRPr="006D5556">
        <w:rPr>
          <w:rFonts w:ascii="Arial" w:eastAsia="Times New Roman" w:hAnsi="Arial" w:cs="Arial"/>
          <w:b/>
          <w:bCs/>
          <w:color w:val="000000"/>
          <w:lang w:eastAsia="ru-RU"/>
        </w:rPr>
        <w:t>. Принципы обработки персональных данных</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7</w:t>
      </w:r>
      <w:r w:rsidR="006D5556" w:rsidRPr="006D5556">
        <w:rPr>
          <w:rFonts w:ascii="Arial" w:eastAsia="Times New Roman" w:hAnsi="Arial" w:cs="Arial"/>
          <w:color w:val="000000"/>
          <w:lang w:eastAsia="ru-RU"/>
        </w:rPr>
        <w:t>.1. Обработка персональных данных осуществляется на законной и справедливой основе.</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lastRenderedPageBreak/>
        <w:t>7</w:t>
      </w:r>
      <w:r w:rsidR="006D5556" w:rsidRPr="006D5556">
        <w:rPr>
          <w:rFonts w:ascii="Arial" w:eastAsia="Times New Roman" w:hAnsi="Arial" w:cs="Arial"/>
          <w:color w:val="000000"/>
          <w:lang w:eastAsia="ru-RU"/>
        </w:rPr>
        <w:t>.2.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7</w:t>
      </w:r>
      <w:r w:rsidR="006D5556" w:rsidRPr="006D5556">
        <w:rPr>
          <w:rFonts w:ascii="Arial" w:eastAsia="Times New Roman" w:hAnsi="Arial" w:cs="Arial"/>
          <w:color w:val="000000"/>
          <w:lang w:eastAsia="ru-RU"/>
        </w:rPr>
        <w:t>.3. Не допускается объединение баз данных, содержащих персональные данные, обработка которых осуществляется в целях, несовместимых между собой.</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7</w:t>
      </w:r>
      <w:r w:rsidR="006D5556" w:rsidRPr="006D5556">
        <w:rPr>
          <w:rFonts w:ascii="Arial" w:eastAsia="Times New Roman" w:hAnsi="Arial" w:cs="Arial"/>
          <w:color w:val="000000"/>
          <w:lang w:eastAsia="ru-RU"/>
        </w:rPr>
        <w:t>.4. Обработке подлежат только персональные данные, которые отвечают целям их обработки.</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7</w:t>
      </w:r>
      <w:r w:rsidR="006D5556" w:rsidRPr="006D5556">
        <w:rPr>
          <w:rFonts w:ascii="Arial" w:eastAsia="Times New Roman" w:hAnsi="Arial" w:cs="Arial"/>
          <w:color w:val="000000"/>
          <w:lang w:eastAsia="ru-RU"/>
        </w:rPr>
        <w:t>.5. Содержание и объем обрабатываемых персональных данных соответствуют заявленным целям обработки. Не допускается избыточность обрабатываемых персональных данных по отношению к заявленным целям их обработки.</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7</w:t>
      </w:r>
      <w:r w:rsidR="006D5556" w:rsidRPr="006D5556">
        <w:rPr>
          <w:rFonts w:ascii="Arial" w:eastAsia="Times New Roman" w:hAnsi="Arial" w:cs="Arial"/>
          <w:color w:val="000000"/>
          <w:lang w:eastAsia="ru-RU"/>
        </w:rPr>
        <w:t>.6. При обработке персональных данных обеспечивается точность персональных данных, их достаточность, а в необходимых случаях и актуальность по отношению к целям обработки персональных данных. Оператор принимает необходимые меры и/или обеспечивает их принятие по удалению или уточнению неполных или неточных данных.</w:t>
      </w:r>
    </w:p>
    <w:p w:rsidR="006334B5" w:rsidRPr="00FF4B90" w:rsidRDefault="00B35CA3" w:rsidP="00FF4B90">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7</w:t>
      </w:r>
      <w:r w:rsidR="006D5556" w:rsidRPr="006D5556">
        <w:rPr>
          <w:rFonts w:ascii="Arial" w:eastAsia="Times New Roman" w:hAnsi="Arial" w:cs="Arial"/>
          <w:color w:val="000000"/>
          <w:lang w:eastAsia="ru-RU"/>
        </w:rPr>
        <w:t>.7. 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уничтожаются либо обезличиваются по достижении целей обработки или в случае утраты необходимости в достижении этих целей, если иное не предусмотрено федеральным законом.</w:t>
      </w:r>
    </w:p>
    <w:p w:rsidR="006A1833" w:rsidRDefault="006A1833" w:rsidP="006334B5">
      <w:pPr>
        <w:shd w:val="clear" w:color="auto" w:fill="FFFFFF"/>
        <w:spacing w:after="0" w:line="240" w:lineRule="auto"/>
        <w:jc w:val="center"/>
        <w:outlineLvl w:val="2"/>
        <w:rPr>
          <w:rFonts w:ascii="Arial" w:eastAsia="Times New Roman" w:hAnsi="Arial" w:cs="Arial"/>
          <w:b/>
          <w:bCs/>
          <w:color w:val="000000"/>
          <w:lang w:eastAsia="ru-RU"/>
        </w:rPr>
      </w:pPr>
    </w:p>
    <w:p w:rsidR="006D5556" w:rsidRPr="006D5556" w:rsidRDefault="00B35CA3" w:rsidP="006334B5">
      <w:pPr>
        <w:shd w:val="clear" w:color="auto" w:fill="FFFFFF"/>
        <w:spacing w:after="0" w:line="240" w:lineRule="auto"/>
        <w:jc w:val="center"/>
        <w:outlineLvl w:val="2"/>
        <w:rPr>
          <w:rFonts w:ascii="Arial" w:eastAsia="Times New Roman" w:hAnsi="Arial" w:cs="Arial"/>
          <w:b/>
          <w:bCs/>
          <w:color w:val="000000"/>
          <w:lang w:eastAsia="ru-RU"/>
        </w:rPr>
      </w:pPr>
      <w:r>
        <w:rPr>
          <w:rFonts w:ascii="Arial" w:eastAsia="Times New Roman" w:hAnsi="Arial" w:cs="Arial"/>
          <w:b/>
          <w:bCs/>
          <w:color w:val="000000"/>
          <w:lang w:eastAsia="ru-RU"/>
        </w:rPr>
        <w:t>8</w:t>
      </w:r>
      <w:r w:rsidR="006D5556" w:rsidRPr="006D5556">
        <w:rPr>
          <w:rFonts w:ascii="Arial" w:eastAsia="Times New Roman" w:hAnsi="Arial" w:cs="Arial"/>
          <w:b/>
          <w:bCs/>
          <w:color w:val="000000"/>
          <w:lang w:eastAsia="ru-RU"/>
        </w:rPr>
        <w:t>. Цели обработки персональных данных</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8</w:t>
      </w:r>
      <w:r w:rsidR="006D5556" w:rsidRPr="006D5556">
        <w:rPr>
          <w:rFonts w:ascii="Arial" w:eastAsia="Times New Roman" w:hAnsi="Arial" w:cs="Arial"/>
          <w:color w:val="000000"/>
          <w:lang w:eastAsia="ru-RU"/>
        </w:rPr>
        <w:t>.1. Цель обработки персональных данных Пользователя:</w:t>
      </w:r>
    </w:p>
    <w:p w:rsidR="00FF4B90" w:rsidRPr="006D5556" w:rsidRDefault="00FF4B90" w:rsidP="00FF4B90">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предоставление доступа Пользователю к сервисам, информации и/или материалам, содержащимся на веб-сайте </w:t>
      </w:r>
      <w:r w:rsidRPr="006A1833">
        <w:rPr>
          <w:rFonts w:ascii="Arial" w:eastAsia="Times New Roman" w:hAnsi="Arial" w:cs="Arial"/>
          <w:color w:val="000000"/>
          <w:lang w:eastAsia="ru-RU"/>
        </w:rPr>
        <w:t>https://shkola-leonardo.ru/</w:t>
      </w:r>
      <w:r>
        <w:rPr>
          <w:rFonts w:ascii="Arial" w:eastAsia="Times New Roman" w:hAnsi="Arial" w:cs="Arial"/>
          <w:color w:val="000000"/>
          <w:lang w:eastAsia="ru-RU"/>
        </w:rPr>
        <w:t>;</w:t>
      </w:r>
    </w:p>
    <w:p w:rsidR="006D5556" w:rsidRPr="006D5556" w:rsidRDefault="006D5556" w:rsidP="00591CE3">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информирование Пользователя посредс</w:t>
      </w:r>
      <w:r w:rsidR="00FF4B90">
        <w:rPr>
          <w:rFonts w:ascii="Arial" w:eastAsia="Times New Roman" w:hAnsi="Arial" w:cs="Arial"/>
          <w:color w:val="000000"/>
          <w:lang w:eastAsia="ru-RU"/>
        </w:rPr>
        <w:t>твом отправки электронных писем.</w:t>
      </w:r>
    </w:p>
    <w:p w:rsidR="006D5556" w:rsidRPr="006D5556" w:rsidRDefault="00B35CA3" w:rsidP="00591CE3">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8</w:t>
      </w:r>
      <w:r w:rsidR="006D5556" w:rsidRPr="006D5556">
        <w:rPr>
          <w:rFonts w:ascii="Arial" w:eastAsia="Times New Roman" w:hAnsi="Arial" w:cs="Arial"/>
          <w:color w:val="000000"/>
          <w:lang w:eastAsia="ru-RU"/>
        </w:rPr>
        <w:t>.2. Об</w:t>
      </w:r>
      <w:r>
        <w:rPr>
          <w:rFonts w:ascii="Arial" w:eastAsia="Times New Roman" w:hAnsi="Arial" w:cs="Arial"/>
          <w:color w:val="000000"/>
          <w:lang w:eastAsia="ru-RU"/>
        </w:rPr>
        <w:t>езличенные данные Пользователей</w:t>
      </w:r>
      <w:r w:rsidR="006D5556" w:rsidRPr="006D5556">
        <w:rPr>
          <w:rFonts w:ascii="Arial" w:eastAsia="Times New Roman" w:hAnsi="Arial" w:cs="Arial"/>
          <w:color w:val="000000"/>
          <w:lang w:eastAsia="ru-RU"/>
        </w:rPr>
        <w:t xml:space="preserve"> </w:t>
      </w:r>
      <w:r>
        <w:rPr>
          <w:rFonts w:ascii="Arial" w:eastAsia="Times New Roman" w:hAnsi="Arial" w:cs="Arial"/>
          <w:color w:val="000000"/>
          <w:lang w:eastAsia="ru-RU"/>
        </w:rPr>
        <w:t>могут</w:t>
      </w:r>
      <w:r w:rsidR="006D5556" w:rsidRPr="006D5556">
        <w:rPr>
          <w:rFonts w:ascii="Arial" w:eastAsia="Times New Roman" w:hAnsi="Arial" w:cs="Arial"/>
          <w:color w:val="000000"/>
          <w:lang w:eastAsia="ru-RU"/>
        </w:rPr>
        <w:t xml:space="preserve"> служ</w:t>
      </w:r>
      <w:r>
        <w:rPr>
          <w:rFonts w:ascii="Arial" w:eastAsia="Times New Roman" w:hAnsi="Arial" w:cs="Arial"/>
          <w:color w:val="000000"/>
          <w:lang w:eastAsia="ru-RU"/>
        </w:rPr>
        <w:t>и</w:t>
      </w:r>
      <w:r w:rsidR="006D5556" w:rsidRPr="006D5556">
        <w:rPr>
          <w:rFonts w:ascii="Arial" w:eastAsia="Times New Roman" w:hAnsi="Arial" w:cs="Arial"/>
          <w:color w:val="000000"/>
          <w:lang w:eastAsia="ru-RU"/>
        </w:rPr>
        <w:t>т</w:t>
      </w:r>
      <w:r>
        <w:rPr>
          <w:rFonts w:ascii="Arial" w:eastAsia="Times New Roman" w:hAnsi="Arial" w:cs="Arial"/>
          <w:color w:val="000000"/>
          <w:lang w:eastAsia="ru-RU"/>
        </w:rPr>
        <w:t>ь</w:t>
      </w:r>
      <w:r w:rsidR="006D5556" w:rsidRPr="006D5556">
        <w:rPr>
          <w:rFonts w:ascii="Arial" w:eastAsia="Times New Roman" w:hAnsi="Arial" w:cs="Arial"/>
          <w:color w:val="000000"/>
          <w:lang w:eastAsia="ru-RU"/>
        </w:rPr>
        <w:t xml:space="preserve"> для сбора информации о действиях Пользователей на сайте, улучшения качества сайта и его содержания.</w:t>
      </w:r>
    </w:p>
    <w:p w:rsidR="006A1833" w:rsidRDefault="006A1833" w:rsidP="006A1833">
      <w:pPr>
        <w:shd w:val="clear" w:color="auto" w:fill="FFFFFF"/>
        <w:spacing w:after="0" w:line="240" w:lineRule="auto"/>
        <w:jc w:val="both"/>
        <w:outlineLvl w:val="2"/>
        <w:rPr>
          <w:rFonts w:ascii="Arial" w:eastAsia="Times New Roman" w:hAnsi="Arial" w:cs="Arial"/>
          <w:b/>
          <w:bCs/>
          <w:color w:val="000000"/>
          <w:lang w:eastAsia="ru-RU"/>
        </w:rPr>
      </w:pPr>
    </w:p>
    <w:p w:rsidR="00B27F7D" w:rsidRPr="006D5556" w:rsidRDefault="00B27F7D" w:rsidP="00B27F7D">
      <w:pPr>
        <w:shd w:val="clear" w:color="auto" w:fill="FFFFFF"/>
        <w:spacing w:after="0" w:line="240" w:lineRule="auto"/>
        <w:jc w:val="center"/>
        <w:outlineLvl w:val="2"/>
        <w:rPr>
          <w:rFonts w:ascii="Arial" w:eastAsia="Times New Roman" w:hAnsi="Arial" w:cs="Arial"/>
          <w:b/>
          <w:bCs/>
          <w:color w:val="000000"/>
          <w:lang w:eastAsia="ru-RU"/>
        </w:rPr>
      </w:pPr>
      <w:r w:rsidRPr="006D5556">
        <w:rPr>
          <w:rFonts w:ascii="Arial" w:eastAsia="Times New Roman" w:hAnsi="Arial" w:cs="Arial"/>
          <w:b/>
          <w:bCs/>
          <w:color w:val="000000"/>
          <w:lang w:eastAsia="ru-RU"/>
        </w:rPr>
        <w:t>9. Условия обработки персональных данных</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9.1. Обработка персональных данных осуществляется с согласия субъекта персональных данных на обработку его персональных данных.</w:t>
      </w:r>
    </w:p>
    <w:p w:rsidR="00B27F7D"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xml:space="preserve">9.2. </w:t>
      </w:r>
      <w:r>
        <w:rPr>
          <w:rFonts w:ascii="Arial" w:eastAsia="Times New Roman" w:hAnsi="Arial" w:cs="Arial"/>
          <w:color w:val="000000"/>
          <w:lang w:eastAsia="ru-RU"/>
        </w:rPr>
        <w:t>Обработка фот</w:t>
      </w:r>
      <w:proofErr w:type="gramStart"/>
      <w:r>
        <w:rPr>
          <w:rFonts w:ascii="Arial" w:eastAsia="Times New Roman" w:hAnsi="Arial" w:cs="Arial"/>
          <w:color w:val="000000"/>
          <w:lang w:eastAsia="ru-RU"/>
        </w:rPr>
        <w:t>о-</w:t>
      </w:r>
      <w:proofErr w:type="gramEnd"/>
      <w:r>
        <w:rPr>
          <w:rFonts w:ascii="Arial" w:eastAsia="Times New Roman" w:hAnsi="Arial" w:cs="Arial"/>
          <w:color w:val="000000"/>
          <w:lang w:eastAsia="ru-RU"/>
        </w:rPr>
        <w:t xml:space="preserve"> видеоизображений, являющихся персональными данными, осуществляется только с согласия субъекта персональных данных (родителей/законных представителей).</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Pr>
          <w:rFonts w:ascii="Arial" w:eastAsia="Times New Roman" w:hAnsi="Arial" w:cs="Arial"/>
          <w:color w:val="000000"/>
          <w:lang w:eastAsia="ru-RU"/>
        </w:rPr>
        <w:t xml:space="preserve">9.3. </w:t>
      </w:r>
      <w:r w:rsidRPr="006D5556">
        <w:rPr>
          <w:rFonts w:ascii="Arial" w:eastAsia="Times New Roman" w:hAnsi="Arial" w:cs="Arial"/>
          <w:color w:val="000000"/>
          <w:lang w:eastAsia="ru-RU"/>
        </w:rPr>
        <w:t>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 что при этом не нарушаются права и свободы субъекта персональных данных.</w:t>
      </w:r>
    </w:p>
    <w:p w:rsidR="00B27F7D" w:rsidRDefault="00B27F7D" w:rsidP="00B27F7D">
      <w:pPr>
        <w:shd w:val="clear" w:color="auto" w:fill="FFFFFF"/>
        <w:spacing w:after="0" w:line="240" w:lineRule="auto"/>
        <w:ind w:firstLine="567"/>
        <w:jc w:val="both"/>
        <w:outlineLvl w:val="2"/>
        <w:rPr>
          <w:rFonts w:ascii="Arial" w:eastAsia="Times New Roman" w:hAnsi="Arial" w:cs="Arial"/>
          <w:b/>
          <w:bCs/>
          <w:color w:val="000000"/>
          <w:lang w:eastAsia="ru-RU"/>
        </w:rPr>
      </w:pPr>
    </w:p>
    <w:p w:rsidR="00B27F7D" w:rsidRDefault="00B27F7D" w:rsidP="00B27F7D">
      <w:pPr>
        <w:shd w:val="clear" w:color="auto" w:fill="FFFFFF"/>
        <w:spacing w:after="0" w:line="240" w:lineRule="auto"/>
        <w:jc w:val="center"/>
        <w:outlineLvl w:val="2"/>
        <w:rPr>
          <w:rFonts w:ascii="Arial" w:eastAsia="Times New Roman" w:hAnsi="Arial" w:cs="Arial"/>
          <w:b/>
          <w:bCs/>
          <w:color w:val="000000"/>
          <w:lang w:eastAsia="ru-RU"/>
        </w:rPr>
      </w:pPr>
      <w:r>
        <w:rPr>
          <w:rFonts w:ascii="Arial" w:eastAsia="Times New Roman" w:hAnsi="Arial" w:cs="Arial"/>
          <w:b/>
          <w:bCs/>
          <w:color w:val="000000"/>
          <w:lang w:eastAsia="ru-RU"/>
        </w:rPr>
        <w:t xml:space="preserve">10. </w:t>
      </w:r>
      <w:r w:rsidRPr="006D5556">
        <w:rPr>
          <w:rFonts w:ascii="Arial" w:eastAsia="Times New Roman" w:hAnsi="Arial" w:cs="Arial"/>
          <w:b/>
          <w:bCs/>
          <w:color w:val="000000"/>
          <w:lang w:eastAsia="ru-RU"/>
        </w:rPr>
        <w:t>Порядок сбора, хранения, передачи</w:t>
      </w:r>
    </w:p>
    <w:p w:rsidR="00B27F7D" w:rsidRPr="006D5556" w:rsidRDefault="00B27F7D" w:rsidP="00B27F7D">
      <w:pPr>
        <w:shd w:val="clear" w:color="auto" w:fill="FFFFFF"/>
        <w:spacing w:after="0" w:line="240" w:lineRule="auto"/>
        <w:jc w:val="center"/>
        <w:outlineLvl w:val="2"/>
        <w:rPr>
          <w:rFonts w:ascii="Arial" w:eastAsia="Times New Roman" w:hAnsi="Arial" w:cs="Arial"/>
          <w:b/>
          <w:bCs/>
          <w:color w:val="000000"/>
          <w:lang w:eastAsia="ru-RU"/>
        </w:rPr>
      </w:pPr>
      <w:r w:rsidRPr="006D5556">
        <w:rPr>
          <w:rFonts w:ascii="Arial" w:eastAsia="Times New Roman" w:hAnsi="Arial" w:cs="Arial"/>
          <w:b/>
          <w:bCs/>
          <w:color w:val="000000"/>
          <w:lang w:eastAsia="ru-RU"/>
        </w:rPr>
        <w:t>и других видов обработки персональных данных</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Безопасность персональных данных, которые обрабатываются Оператором, обеспечивается путем реализации правовых, организационных и технических мер, необходимых для выполнения в полном объеме требований действующего законодательства в области защиты персональных данных.</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10.1. Оператор обеспечивает сохранность персональных данных и принимает все возможные меры, исключающие доступ к персональным данным неуполномоченных лиц.</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10.2. Персональные данные Пользователя никогда, ни при каких условиях не будут переданы третьим лицам, за исключением случаев, связанных с исполнением действующего законодательства либо в случае, если субъектом персональных данных дано согласие Оператору на передачу данных третьему лицу для исполнения обязательств по гражданско-правовому договору.</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xml:space="preserve">10.3. В случае выявления неточностей в персональных данных, Пользователь может их актуализировать путем направления Оператору уведомление на адрес электронной почты Оператора </w:t>
      </w:r>
      <w:proofErr w:type="spellStart"/>
      <w:r>
        <w:rPr>
          <w:rFonts w:ascii="Arial" w:eastAsia="Times New Roman" w:hAnsi="Arial" w:cs="Arial"/>
          <w:color w:val="000000"/>
          <w:lang w:val="en-US" w:eastAsia="ru-RU"/>
        </w:rPr>
        <w:t>leonardo</w:t>
      </w:r>
      <w:proofErr w:type="spellEnd"/>
      <w:r w:rsidRPr="00B32033">
        <w:rPr>
          <w:rFonts w:ascii="Arial" w:eastAsia="Times New Roman" w:hAnsi="Arial" w:cs="Arial"/>
          <w:color w:val="000000"/>
          <w:lang w:eastAsia="ru-RU"/>
        </w:rPr>
        <w:t>06</w:t>
      </w:r>
      <w:r w:rsidRPr="006D5556">
        <w:rPr>
          <w:rFonts w:ascii="Arial" w:eastAsia="Times New Roman" w:hAnsi="Arial" w:cs="Arial"/>
          <w:color w:val="000000"/>
          <w:lang w:eastAsia="ru-RU"/>
        </w:rPr>
        <w:t>@mail.ru с пометкой «Актуализация персональных данных».</w:t>
      </w:r>
    </w:p>
    <w:p w:rsidR="00B27F7D"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lastRenderedPageBreak/>
        <w:t>10.4.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для распространения, не действуют в случаях обработки персональных данных в государственных, общественных и иных публичных интересах, определенных законодательством РФ.</w:t>
      </w:r>
    </w:p>
    <w:p w:rsidR="00B27F7D"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10.5. Оператор при обработке персональных данных обеспечивает конфиденциальность персональных данных.</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 xml:space="preserve">10.6. Оператор </w:t>
      </w:r>
      <w:r>
        <w:rPr>
          <w:rFonts w:ascii="Arial" w:eastAsia="Times New Roman" w:hAnsi="Arial" w:cs="Arial"/>
          <w:color w:val="000000"/>
          <w:lang w:eastAsia="ru-RU"/>
        </w:rPr>
        <w:t>может</w:t>
      </w:r>
      <w:r w:rsidRPr="006D5556">
        <w:rPr>
          <w:rFonts w:ascii="Arial" w:eastAsia="Times New Roman" w:hAnsi="Arial" w:cs="Arial"/>
          <w:color w:val="000000"/>
          <w:lang w:eastAsia="ru-RU"/>
        </w:rPr>
        <w:t xml:space="preserve"> хран</w:t>
      </w:r>
      <w:r>
        <w:rPr>
          <w:rFonts w:ascii="Arial" w:eastAsia="Times New Roman" w:hAnsi="Arial" w:cs="Arial"/>
          <w:color w:val="000000"/>
          <w:lang w:eastAsia="ru-RU"/>
        </w:rPr>
        <w:t xml:space="preserve">ить </w:t>
      </w:r>
      <w:r w:rsidRPr="006D5556">
        <w:rPr>
          <w:rFonts w:ascii="Arial" w:eastAsia="Times New Roman" w:hAnsi="Arial" w:cs="Arial"/>
          <w:color w:val="000000"/>
          <w:lang w:eastAsia="ru-RU"/>
        </w:rPr>
        <w:t>персональны</w:t>
      </w:r>
      <w:r>
        <w:rPr>
          <w:rFonts w:ascii="Arial" w:eastAsia="Times New Roman" w:hAnsi="Arial" w:cs="Arial"/>
          <w:color w:val="000000"/>
          <w:lang w:eastAsia="ru-RU"/>
        </w:rPr>
        <w:t>е</w:t>
      </w:r>
      <w:r w:rsidRPr="006D5556">
        <w:rPr>
          <w:rFonts w:ascii="Arial" w:eastAsia="Times New Roman" w:hAnsi="Arial" w:cs="Arial"/>
          <w:color w:val="000000"/>
          <w:lang w:eastAsia="ru-RU"/>
        </w:rPr>
        <w:t xml:space="preserve"> данны</w:t>
      </w:r>
      <w:r>
        <w:rPr>
          <w:rFonts w:ascii="Arial" w:eastAsia="Times New Roman" w:hAnsi="Arial" w:cs="Arial"/>
          <w:color w:val="000000"/>
          <w:lang w:eastAsia="ru-RU"/>
        </w:rPr>
        <w:t>е</w:t>
      </w:r>
      <w:r w:rsidRPr="006D5556">
        <w:rPr>
          <w:rFonts w:ascii="Arial" w:eastAsia="Times New Roman" w:hAnsi="Arial" w:cs="Arial"/>
          <w:color w:val="000000"/>
          <w:lang w:eastAsia="ru-RU"/>
        </w:rPr>
        <w:t xml:space="preserve">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10.7. Условием прекращения обработки персональных данных может являться достижение целей обработки персональных данных, истечение срока действия согласия субъекта персональных данных или отзыв согласия субъектом персональных данных, а также выявление неправомерной обработки персональных данных.</w:t>
      </w:r>
    </w:p>
    <w:p w:rsidR="00B27F7D" w:rsidRDefault="00B27F7D" w:rsidP="00B27F7D">
      <w:pPr>
        <w:shd w:val="clear" w:color="auto" w:fill="FFFFFF"/>
        <w:spacing w:after="0" w:line="240" w:lineRule="auto"/>
        <w:ind w:firstLine="567"/>
        <w:jc w:val="both"/>
        <w:outlineLvl w:val="2"/>
        <w:rPr>
          <w:rFonts w:ascii="Arial" w:eastAsia="Times New Roman" w:hAnsi="Arial" w:cs="Arial"/>
          <w:color w:val="000000"/>
          <w:lang w:eastAsia="ru-RU"/>
        </w:rPr>
      </w:pPr>
    </w:p>
    <w:p w:rsidR="00B27F7D" w:rsidRDefault="00B27F7D" w:rsidP="00B27F7D">
      <w:pPr>
        <w:shd w:val="clear" w:color="auto" w:fill="FFFFFF"/>
        <w:spacing w:after="0" w:line="240" w:lineRule="auto"/>
        <w:jc w:val="center"/>
        <w:outlineLvl w:val="2"/>
        <w:rPr>
          <w:rFonts w:ascii="Arial" w:eastAsia="Times New Roman" w:hAnsi="Arial" w:cs="Arial"/>
          <w:b/>
          <w:bCs/>
          <w:color w:val="000000"/>
          <w:lang w:eastAsia="ru-RU"/>
        </w:rPr>
      </w:pPr>
      <w:r w:rsidRPr="006D5556">
        <w:rPr>
          <w:rFonts w:ascii="Arial" w:eastAsia="Times New Roman" w:hAnsi="Arial" w:cs="Arial"/>
          <w:b/>
          <w:bCs/>
          <w:color w:val="000000"/>
          <w:lang w:eastAsia="ru-RU"/>
        </w:rPr>
        <w:t>11. Конфиденциальность персональных данных</w:t>
      </w:r>
    </w:p>
    <w:p w:rsidR="00B27F7D" w:rsidRPr="006D5556" w:rsidRDefault="00B27F7D" w:rsidP="00B27F7D">
      <w:pPr>
        <w:shd w:val="clear" w:color="auto" w:fill="FFFFFF"/>
        <w:spacing w:after="0" w:line="240" w:lineRule="auto"/>
        <w:ind w:firstLine="567"/>
        <w:jc w:val="both"/>
        <w:rPr>
          <w:rFonts w:ascii="Arial" w:eastAsia="Times New Roman" w:hAnsi="Arial" w:cs="Arial"/>
          <w:color w:val="000000"/>
          <w:lang w:eastAsia="ru-RU"/>
        </w:rPr>
      </w:pPr>
      <w:r w:rsidRPr="006D5556">
        <w:rPr>
          <w:rFonts w:ascii="Arial" w:eastAsia="Times New Roman" w:hAnsi="Arial" w:cs="Arial"/>
          <w:color w:val="000000"/>
          <w:lang w:eastAsia="ru-RU"/>
        </w:rPr>
        <w:t>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E36675" w:rsidRPr="00F050D8" w:rsidRDefault="00E36675" w:rsidP="00B27F7D">
      <w:pPr>
        <w:shd w:val="clear" w:color="auto" w:fill="FFFFFF"/>
        <w:spacing w:after="0" w:line="240" w:lineRule="auto"/>
        <w:jc w:val="center"/>
        <w:outlineLvl w:val="2"/>
        <w:rPr>
          <w:rFonts w:ascii="Arial" w:hAnsi="Arial" w:cs="Arial"/>
        </w:rPr>
      </w:pPr>
      <w:bookmarkStart w:id="0" w:name="_GoBack"/>
      <w:bookmarkEnd w:id="0"/>
    </w:p>
    <w:sectPr w:rsidR="00E36675" w:rsidRPr="00F050D8" w:rsidSect="00163F93">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6D6" w:rsidRDefault="002A76D6" w:rsidP="0087649C">
      <w:pPr>
        <w:spacing w:after="0" w:line="240" w:lineRule="auto"/>
      </w:pPr>
      <w:r>
        <w:separator/>
      </w:r>
    </w:p>
  </w:endnote>
  <w:endnote w:type="continuationSeparator" w:id="0">
    <w:p w:rsidR="002A76D6" w:rsidRDefault="002A76D6" w:rsidP="00876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357354"/>
      <w:docPartObj>
        <w:docPartGallery w:val="Page Numbers (Bottom of Page)"/>
        <w:docPartUnique/>
      </w:docPartObj>
    </w:sdtPr>
    <w:sdtEndPr/>
    <w:sdtContent>
      <w:p w:rsidR="0087649C" w:rsidRDefault="0087649C">
        <w:pPr>
          <w:pStyle w:val="a8"/>
          <w:jc w:val="right"/>
        </w:pPr>
        <w:r>
          <w:fldChar w:fldCharType="begin"/>
        </w:r>
        <w:r>
          <w:instrText>PAGE   \* MERGEFORMAT</w:instrText>
        </w:r>
        <w:r>
          <w:fldChar w:fldCharType="separate"/>
        </w:r>
        <w:r w:rsidR="00B27F7D">
          <w:rPr>
            <w:noProof/>
          </w:rPr>
          <w:t>4</w:t>
        </w:r>
        <w:r>
          <w:fldChar w:fldCharType="end"/>
        </w:r>
      </w:p>
    </w:sdtContent>
  </w:sdt>
  <w:p w:rsidR="0087649C" w:rsidRDefault="0087649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6D6" w:rsidRDefault="002A76D6" w:rsidP="0087649C">
      <w:pPr>
        <w:spacing w:after="0" w:line="240" w:lineRule="auto"/>
      </w:pPr>
      <w:r>
        <w:separator/>
      </w:r>
    </w:p>
  </w:footnote>
  <w:footnote w:type="continuationSeparator" w:id="0">
    <w:p w:rsidR="002A76D6" w:rsidRDefault="002A76D6" w:rsidP="008764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DE57A1"/>
    <w:multiLevelType w:val="hybridMultilevel"/>
    <w:tmpl w:val="F6060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9F8"/>
    <w:rsid w:val="000E6A13"/>
    <w:rsid w:val="00163F93"/>
    <w:rsid w:val="002A76D6"/>
    <w:rsid w:val="00303370"/>
    <w:rsid w:val="00501FE7"/>
    <w:rsid w:val="00591CE3"/>
    <w:rsid w:val="005D57A8"/>
    <w:rsid w:val="006334B5"/>
    <w:rsid w:val="00634C87"/>
    <w:rsid w:val="00693E90"/>
    <w:rsid w:val="006A1833"/>
    <w:rsid w:val="006B3CD5"/>
    <w:rsid w:val="006D5556"/>
    <w:rsid w:val="006E7208"/>
    <w:rsid w:val="00815AD9"/>
    <w:rsid w:val="0087649C"/>
    <w:rsid w:val="008B3716"/>
    <w:rsid w:val="00966949"/>
    <w:rsid w:val="009C23B3"/>
    <w:rsid w:val="00A94235"/>
    <w:rsid w:val="00AB5CA5"/>
    <w:rsid w:val="00B27F7D"/>
    <w:rsid w:val="00B32033"/>
    <w:rsid w:val="00B35CA3"/>
    <w:rsid w:val="00B46082"/>
    <w:rsid w:val="00B71E75"/>
    <w:rsid w:val="00B938B7"/>
    <w:rsid w:val="00C90502"/>
    <w:rsid w:val="00D0669D"/>
    <w:rsid w:val="00D219F8"/>
    <w:rsid w:val="00E01B5E"/>
    <w:rsid w:val="00E36675"/>
    <w:rsid w:val="00EB38BE"/>
    <w:rsid w:val="00F050D8"/>
    <w:rsid w:val="00F672A1"/>
    <w:rsid w:val="00FA4DE8"/>
    <w:rsid w:val="00FF4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57A8"/>
    <w:rPr>
      <w:color w:val="0000FF" w:themeColor="hyperlink"/>
      <w:u w:val="single"/>
    </w:rPr>
  </w:style>
  <w:style w:type="paragraph" w:customStyle="1" w:styleId="Style1">
    <w:name w:val="Style1"/>
    <w:rsid w:val="00B35C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Title"/>
    <w:basedOn w:val="a"/>
    <w:next w:val="a"/>
    <w:link w:val="a5"/>
    <w:uiPriority w:val="10"/>
    <w:qFormat/>
    <w:rsid w:val="00FA4DE8"/>
    <w:pPr>
      <w:spacing w:before="240" w:after="60"/>
      <w:jc w:val="center"/>
      <w:outlineLvl w:val="0"/>
    </w:pPr>
    <w:rPr>
      <w:rFonts w:ascii="Cambria" w:eastAsia="Times New Roman" w:hAnsi="Cambria" w:cs="Times New Roman"/>
      <w:b/>
      <w:bCs/>
      <w:kern w:val="28"/>
      <w:sz w:val="32"/>
      <w:szCs w:val="32"/>
    </w:rPr>
  </w:style>
  <w:style w:type="character" w:customStyle="1" w:styleId="a5">
    <w:name w:val="Название Знак"/>
    <w:basedOn w:val="a0"/>
    <w:link w:val="a4"/>
    <w:uiPriority w:val="10"/>
    <w:rsid w:val="00FA4DE8"/>
    <w:rPr>
      <w:rFonts w:ascii="Cambria" w:eastAsia="Times New Roman" w:hAnsi="Cambria" w:cs="Times New Roman"/>
      <w:b/>
      <w:bCs/>
      <w:kern w:val="28"/>
      <w:sz w:val="32"/>
      <w:szCs w:val="32"/>
    </w:rPr>
  </w:style>
  <w:style w:type="paragraph" w:styleId="a6">
    <w:name w:val="header"/>
    <w:basedOn w:val="a"/>
    <w:link w:val="a7"/>
    <w:uiPriority w:val="99"/>
    <w:unhideWhenUsed/>
    <w:rsid w:val="0087649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7649C"/>
  </w:style>
  <w:style w:type="paragraph" w:styleId="a8">
    <w:name w:val="footer"/>
    <w:basedOn w:val="a"/>
    <w:link w:val="a9"/>
    <w:uiPriority w:val="99"/>
    <w:unhideWhenUsed/>
    <w:rsid w:val="0087649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7649C"/>
  </w:style>
  <w:style w:type="paragraph" w:styleId="aa">
    <w:name w:val="Balloon Text"/>
    <w:basedOn w:val="a"/>
    <w:link w:val="ab"/>
    <w:uiPriority w:val="99"/>
    <w:semiHidden/>
    <w:unhideWhenUsed/>
    <w:rsid w:val="006B3CD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B3C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57A8"/>
    <w:rPr>
      <w:color w:val="0000FF" w:themeColor="hyperlink"/>
      <w:u w:val="single"/>
    </w:rPr>
  </w:style>
  <w:style w:type="paragraph" w:customStyle="1" w:styleId="Style1">
    <w:name w:val="Style1"/>
    <w:rsid w:val="00B35C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Title"/>
    <w:basedOn w:val="a"/>
    <w:next w:val="a"/>
    <w:link w:val="a5"/>
    <w:uiPriority w:val="10"/>
    <w:qFormat/>
    <w:rsid w:val="00FA4DE8"/>
    <w:pPr>
      <w:spacing w:before="240" w:after="60"/>
      <w:jc w:val="center"/>
      <w:outlineLvl w:val="0"/>
    </w:pPr>
    <w:rPr>
      <w:rFonts w:ascii="Cambria" w:eastAsia="Times New Roman" w:hAnsi="Cambria" w:cs="Times New Roman"/>
      <w:b/>
      <w:bCs/>
      <w:kern w:val="28"/>
      <w:sz w:val="32"/>
      <w:szCs w:val="32"/>
    </w:rPr>
  </w:style>
  <w:style w:type="character" w:customStyle="1" w:styleId="a5">
    <w:name w:val="Название Знак"/>
    <w:basedOn w:val="a0"/>
    <w:link w:val="a4"/>
    <w:uiPriority w:val="10"/>
    <w:rsid w:val="00FA4DE8"/>
    <w:rPr>
      <w:rFonts w:ascii="Cambria" w:eastAsia="Times New Roman" w:hAnsi="Cambria" w:cs="Times New Roman"/>
      <w:b/>
      <w:bCs/>
      <w:kern w:val="28"/>
      <w:sz w:val="32"/>
      <w:szCs w:val="32"/>
    </w:rPr>
  </w:style>
  <w:style w:type="paragraph" w:styleId="a6">
    <w:name w:val="header"/>
    <w:basedOn w:val="a"/>
    <w:link w:val="a7"/>
    <w:uiPriority w:val="99"/>
    <w:unhideWhenUsed/>
    <w:rsid w:val="0087649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7649C"/>
  </w:style>
  <w:style w:type="paragraph" w:styleId="a8">
    <w:name w:val="footer"/>
    <w:basedOn w:val="a"/>
    <w:link w:val="a9"/>
    <w:uiPriority w:val="99"/>
    <w:unhideWhenUsed/>
    <w:rsid w:val="0087649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7649C"/>
  </w:style>
  <w:style w:type="paragraph" w:styleId="aa">
    <w:name w:val="Balloon Text"/>
    <w:basedOn w:val="a"/>
    <w:link w:val="ab"/>
    <w:uiPriority w:val="99"/>
    <w:semiHidden/>
    <w:unhideWhenUsed/>
    <w:rsid w:val="006B3CD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B3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044283">
      <w:bodyDiv w:val="1"/>
      <w:marLeft w:val="0"/>
      <w:marRight w:val="0"/>
      <w:marTop w:val="0"/>
      <w:marBottom w:val="0"/>
      <w:divBdr>
        <w:top w:val="none" w:sz="0" w:space="0" w:color="auto"/>
        <w:left w:val="none" w:sz="0" w:space="0" w:color="auto"/>
        <w:bottom w:val="none" w:sz="0" w:space="0" w:color="auto"/>
        <w:right w:val="none" w:sz="0" w:space="0" w:color="auto"/>
      </w:divBdr>
      <w:divsChild>
        <w:div w:id="1576893765">
          <w:marLeft w:val="0"/>
          <w:marRight w:val="0"/>
          <w:marTop w:val="0"/>
          <w:marBottom w:val="0"/>
          <w:divBdr>
            <w:top w:val="none" w:sz="0" w:space="0" w:color="auto"/>
            <w:left w:val="none" w:sz="0" w:space="0" w:color="auto"/>
            <w:bottom w:val="none" w:sz="0" w:space="0" w:color="auto"/>
            <w:right w:val="none" w:sz="0" w:space="0" w:color="auto"/>
          </w:divBdr>
        </w:div>
        <w:div w:id="1908495682">
          <w:marLeft w:val="0"/>
          <w:marRight w:val="0"/>
          <w:marTop w:val="0"/>
          <w:marBottom w:val="0"/>
          <w:divBdr>
            <w:top w:val="none" w:sz="0" w:space="0" w:color="auto"/>
            <w:left w:val="none" w:sz="0" w:space="0" w:color="auto"/>
            <w:bottom w:val="none" w:sz="0" w:space="0" w:color="auto"/>
            <w:right w:val="none" w:sz="0" w:space="0" w:color="auto"/>
          </w:divBdr>
          <w:divsChild>
            <w:div w:id="946041113">
              <w:marLeft w:val="0"/>
              <w:marRight w:val="0"/>
              <w:marTop w:val="0"/>
              <w:marBottom w:val="0"/>
              <w:divBdr>
                <w:top w:val="none" w:sz="0" w:space="0" w:color="auto"/>
                <w:left w:val="none" w:sz="0" w:space="0" w:color="auto"/>
                <w:bottom w:val="none" w:sz="0" w:space="0" w:color="auto"/>
                <w:right w:val="none" w:sz="0" w:space="0" w:color="auto"/>
              </w:divBdr>
              <w:divsChild>
                <w:div w:id="946931454">
                  <w:marLeft w:val="0"/>
                  <w:marRight w:val="0"/>
                  <w:marTop w:val="0"/>
                  <w:marBottom w:val="0"/>
                  <w:divBdr>
                    <w:top w:val="none" w:sz="0" w:space="0" w:color="auto"/>
                    <w:left w:val="none" w:sz="0" w:space="0" w:color="auto"/>
                    <w:bottom w:val="none" w:sz="0" w:space="0" w:color="auto"/>
                    <w:right w:val="none" w:sz="0" w:space="0" w:color="auto"/>
                  </w:divBdr>
                  <w:divsChild>
                    <w:div w:id="418335901">
                      <w:marLeft w:val="0"/>
                      <w:marRight w:val="0"/>
                      <w:marTop w:val="0"/>
                      <w:marBottom w:val="0"/>
                      <w:divBdr>
                        <w:top w:val="none" w:sz="0" w:space="0" w:color="auto"/>
                        <w:left w:val="none" w:sz="0" w:space="0" w:color="auto"/>
                        <w:bottom w:val="none" w:sz="0" w:space="0" w:color="auto"/>
                        <w:right w:val="none" w:sz="0" w:space="0" w:color="auto"/>
                      </w:divBdr>
                      <w:divsChild>
                        <w:div w:id="50887269">
                          <w:marLeft w:val="0"/>
                          <w:marRight w:val="0"/>
                          <w:marTop w:val="0"/>
                          <w:marBottom w:val="750"/>
                          <w:divBdr>
                            <w:top w:val="none" w:sz="0" w:space="0" w:color="auto"/>
                            <w:left w:val="none" w:sz="0" w:space="0" w:color="auto"/>
                            <w:bottom w:val="none" w:sz="0" w:space="0" w:color="auto"/>
                            <w:right w:val="none" w:sz="0" w:space="0" w:color="auto"/>
                          </w:divBdr>
                          <w:divsChild>
                            <w:div w:id="1012608697">
                              <w:marLeft w:val="0"/>
                              <w:marRight w:val="0"/>
                              <w:marTop w:val="0"/>
                              <w:marBottom w:val="0"/>
                              <w:divBdr>
                                <w:top w:val="none" w:sz="0" w:space="0" w:color="auto"/>
                                <w:left w:val="none" w:sz="0" w:space="0" w:color="auto"/>
                                <w:bottom w:val="none" w:sz="0" w:space="0" w:color="auto"/>
                                <w:right w:val="none" w:sz="0" w:space="0" w:color="auto"/>
                              </w:divBdr>
                              <w:divsChild>
                                <w:div w:id="18192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A7B02-39F5-4167-8F73-D841B6C8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1781</Words>
  <Characters>10153</Characters>
  <Application>Microsoft Office Word</Application>
  <DocSecurity>0</DocSecurity>
  <Lines>84</Lines>
  <Paragraphs>23</Paragraphs>
  <ScaleCrop>false</ScaleCrop>
  <Company/>
  <LinksUpToDate>false</LinksUpToDate>
  <CharactersWithSpaces>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olgajurist2021@outlook.com</dc:creator>
  <cp:keywords/>
  <dc:description/>
  <cp:lastModifiedBy>olgajurist2021@outlook.com</cp:lastModifiedBy>
  <cp:revision>33</cp:revision>
  <dcterms:created xsi:type="dcterms:W3CDTF">2023-06-05T12:47:00Z</dcterms:created>
  <dcterms:modified xsi:type="dcterms:W3CDTF">2023-06-05T14:21:00Z</dcterms:modified>
</cp:coreProperties>
</file>